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C1E" w:rsidRDefault="00062C1E" w:rsidP="0049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C1E" w:rsidRDefault="00062C1E" w:rsidP="0049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222" w:rsidRDefault="0049039F" w:rsidP="00062C1E">
      <w:pPr>
        <w:jc w:val="right"/>
        <w:rPr>
          <w:rFonts w:ascii="Times New Roman" w:hAnsi="Times New Roman" w:cs="Times New Roman"/>
          <w:sz w:val="28"/>
          <w:szCs w:val="28"/>
        </w:rPr>
      </w:pPr>
      <w:r w:rsidRPr="0049039F">
        <w:rPr>
          <w:rFonts w:ascii="Times New Roman" w:hAnsi="Times New Roman" w:cs="Times New Roman"/>
          <w:sz w:val="28"/>
          <w:szCs w:val="28"/>
        </w:rPr>
        <w:t xml:space="preserve"> Медведева Елена Арнольдовна</w:t>
      </w:r>
      <w:r w:rsidR="00451A9C">
        <w:rPr>
          <w:rFonts w:ascii="Times New Roman" w:hAnsi="Times New Roman" w:cs="Times New Roman"/>
          <w:sz w:val="28"/>
          <w:szCs w:val="28"/>
        </w:rPr>
        <w:t>,</w:t>
      </w:r>
    </w:p>
    <w:p w:rsidR="0049039F" w:rsidRDefault="0049039F" w:rsidP="00062C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49039F" w:rsidRDefault="0049039F" w:rsidP="00062C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ГКОУ «ВСОШ№36»</w:t>
      </w:r>
    </w:p>
    <w:p w:rsidR="00451A9C" w:rsidRDefault="00451A9C" w:rsidP="00062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A9C">
        <w:rPr>
          <w:rFonts w:ascii="Times New Roman" w:hAnsi="Times New Roman" w:cs="Times New Roman"/>
          <w:b/>
          <w:sz w:val="28"/>
          <w:szCs w:val="28"/>
        </w:rPr>
        <w:t>Тезисы проектной работы по русскому языку</w:t>
      </w:r>
    </w:p>
    <w:p w:rsidR="00D0660C" w:rsidRPr="00451A9C" w:rsidRDefault="00451A9C" w:rsidP="00062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A9C">
        <w:rPr>
          <w:rFonts w:ascii="Times New Roman" w:hAnsi="Times New Roman" w:cs="Times New Roman"/>
          <w:b/>
          <w:sz w:val="28"/>
          <w:szCs w:val="28"/>
        </w:rPr>
        <w:t>«Молодёжный сленг и жаргонизмы»</w:t>
      </w:r>
    </w:p>
    <w:p w:rsidR="00D0660C" w:rsidRDefault="00D0660C" w:rsidP="00062C1E">
      <w:pPr>
        <w:shd w:val="clear" w:color="auto" w:fill="F5F5F5"/>
        <w:spacing w:after="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57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Современная жизнь ставит перед учеником новые цели: свободное владение языком, умение общаться с различными людьми в различных ситуациях, испытывая при этом чувство комфорта, уверенности в себе.</w:t>
      </w:r>
    </w:p>
    <w:p w:rsidR="00062C1E" w:rsidRPr="008F5720" w:rsidRDefault="00062C1E" w:rsidP="00062C1E">
      <w:pPr>
        <w:shd w:val="clear" w:color="auto" w:fill="F5F5F5"/>
        <w:spacing w:after="0" w:line="240" w:lineRule="atLeast"/>
        <w:ind w:left="-567" w:firstLine="851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062C1E" w:rsidRDefault="00062C1E" w:rsidP="00062C1E">
      <w:pPr>
        <w:spacing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</w:t>
      </w:r>
      <w:r w:rsidR="00D0660C" w:rsidRPr="008F5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формирования коммуникативной компетенции является в настоящее время одной из главных задач школы и первую очередь уроков русского языка и литературы.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660C" w:rsidRDefault="00D0660C" w:rsidP="00062C1E">
      <w:pPr>
        <w:spacing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</w:t>
      </w:r>
      <w:r w:rsidRPr="008F5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урочная</w:t>
      </w:r>
      <w:r w:rsidRPr="008F5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по русскому языку открывает большой простор для пробуждения у учащихся интереса к изучению русского языка, воспитывает у них любознательность, зоркость к явлениям и фактам языка, помогает повышать речевую культуру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Pr="008F5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660C" w:rsidRDefault="00D0660C" w:rsidP="00062C1E">
      <w:pPr>
        <w:spacing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новых видов внеурочной деятельности является прое</w:t>
      </w:r>
      <w:r w:rsidR="00DB3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ктная. В нашей школе второй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методического месячника проводится  защита проектов учащимися.</w:t>
      </w:r>
    </w:p>
    <w:p w:rsidR="00D0660C" w:rsidRDefault="00D0660C" w:rsidP="00062C1E">
      <w:pPr>
        <w:spacing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 вашему вниманию тезисы проекта «Молодёжный сленг и жаргонизмы», подготовленного учащимся 12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Хусаи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660C" w:rsidRPr="00DE56B4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proofErr w:type="gramStart"/>
      <w:r w:rsidRPr="00DE5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D0660C" w:rsidRPr="00840DEB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проанализировать речь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точки зрения использования ими общеупотребительной и ограниченной в употреблении лексики и определение путей пополнения словарного запаса учащихся моей школы.</w:t>
      </w:r>
    </w:p>
    <w:p w:rsidR="00D0660C" w:rsidRPr="00DE56B4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5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D0660C" w:rsidRPr="00840DEB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Определить, какое место занимает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необщеупотребительная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лексика 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речи учащихся.</w:t>
      </w:r>
    </w:p>
    <w:p w:rsidR="00D0660C" w:rsidRPr="00840DEB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понятия "жаргон" и "сленг".</w:t>
      </w:r>
    </w:p>
    <w:p w:rsidR="00D0660C" w:rsidRPr="00840DEB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социологическое исследование (анкетирование) среди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с целью определения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60C" w:rsidRPr="00840DEB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частотности употребления жаргонизмов,</w:t>
      </w:r>
    </w:p>
    <w:p w:rsidR="00D0660C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 употребления жаргонизмов.</w:t>
      </w:r>
    </w:p>
    <w:p w:rsidR="00D0660C" w:rsidRPr="00840DEB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роанализировать результаты опроса и выводы разместить в </w:t>
      </w:r>
      <w:proofErr w:type="spellStart"/>
      <w:proofErr w:type="gramStart"/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диаграммах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истематизировать</w:t>
      </w:r>
      <w:proofErr w:type="spellEnd"/>
      <w:proofErr w:type="gramEnd"/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материал.</w:t>
      </w:r>
    </w:p>
    <w:p w:rsidR="00D0660C" w:rsidRPr="00840DEB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выводы по теме исследования.</w:t>
      </w:r>
    </w:p>
    <w:p w:rsidR="00D0660C" w:rsidRPr="00840DEB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7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 компьютерную презентацию.</w:t>
      </w:r>
    </w:p>
    <w:p w:rsidR="00D0660C" w:rsidRDefault="00D0660C" w:rsidP="00062C1E">
      <w:pPr>
        <w:ind w:left="-567" w:firstLine="851"/>
        <w:jc w:val="both"/>
      </w:pPr>
      <w:r w:rsidRPr="00DE5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DE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ограниченная лексика распространена среди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однако ее происхождение недостаточно представлено в школьных учебниках русского языка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660C" w:rsidRDefault="00DB3F77" w:rsidP="00062C1E">
      <w:pPr>
        <w:spacing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олодежный сленг и жаргонизмы – </w:t>
      </w:r>
      <w:proofErr w:type="gramStart"/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</w:t>
      </w:r>
      <w:proofErr w:type="gramEnd"/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присутствуют повсюду, и знакомство с ними поможет расширить знания о лексическом составе языка и углубить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по русскому языку в целом.</w:t>
      </w:r>
    </w:p>
    <w:p w:rsidR="00D0660C" w:rsidRPr="00840DEB" w:rsidRDefault="00DB3F77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самых трудных 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  предметов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русский язык.  Все знают, что 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чать русский  язык  надо. Кому надо?  Мне, моим 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друзьям - одноклассникам, тем, кто  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идёт в  школу  после  нас. Моим детям, внукам.   Всем 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нам,  русским и  людям других национальностей. Я  искренне верю в то,  что  русский  язык –   « великий  и могучий», потому что это язык Пушкина, Гоголя, Чехова и других классиков русской литературы.</w:t>
      </w:r>
      <w:bookmarkStart w:id="0" w:name="_GoBack"/>
      <w:bookmarkEnd w:id="0"/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что же мы слышим сегодня из уст современной моло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дежи? У тебя «</w:t>
      </w:r>
      <w:proofErr w:type="spellStart"/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клевый</w:t>
      </w:r>
      <w:proofErr w:type="spellEnd"/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прикид</w:t>
      </w:r>
      <w:proofErr w:type="spellEnd"/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лассно мы </w:t>
      </w:r>
      <w:proofErr w:type="spellStart"/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потусили</w:t>
      </w:r>
      <w:proofErr w:type="spellEnd"/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сегодня»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фразы. В чем же «величие» и «могущество» языка 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и современной молодежи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Бороться с ними или принимать их? Данное противоречие и способствовало возникновению интереса к исследованию лексики учащихся, определило проблему моего исследования.</w:t>
      </w:r>
    </w:p>
    <w:p w:rsidR="00062C1E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Молодёжный сленг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социальный диалект людей в возрасте 13 — 30 лет, возникший из противопоставления себя старшему поколению и официальной системе, и отличающийся разговорной, а иногда и грубо-фамильярной окраской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разновидность речи, не совпадающая с нормой литературного языка, используемая узким кругом людей, объединённых общностью интересов, занятий, положением в обществе. Сленг был, есть и будет в лексике. Его нельзя ни запретить, ни отменить. Он меняется с течением времени, одни слова умирают, другие – появляются, точно так же, как и в любом другом языке. Но современного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ученика 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без сленга представить невозможно. Главные достоинства тут – выразительность и краткость</w:t>
      </w:r>
      <w:proofErr w:type="gramStart"/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случайно, что в настоящее время сленг </w:t>
      </w: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употребляется в прессе и даже в литературе</w:t>
      </w:r>
      <w:proofErr w:type="gramStart"/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3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нельзя относиться к сленгу как к чему-то тому, что только загрязняет русский язык. Это неотъемлемая часть нашей речи</w:t>
      </w:r>
      <w:proofErr w:type="gramStart"/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дной из разновидностей молодёжного сленга является </w:t>
      </w:r>
      <w:r w:rsidRPr="00DB3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жаргон.</w:t>
      </w: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56B4" w:rsidRDefault="00DB3F77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Жаргон-</w:t>
      </w:r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противоречивое и двустороннее явление</w:t>
      </w:r>
      <w:proofErr w:type="gramStart"/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0660C" w:rsidRPr="00FC0F3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</w:t>
      </w:r>
      <w:proofErr w:type="gramEnd"/>
      <w:r w:rsidR="00D0660C" w:rsidRPr="00FC0F3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де и почему появился жаргон на самом деле? </w:t>
      </w:r>
      <w:r w:rsidR="00D0660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Многие считают</w:t>
      </w:r>
      <w:proofErr w:type="gramStart"/>
      <w:r w:rsidR="00D0660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  <w:proofErr w:type="gramEnd"/>
      <w:r w:rsidR="00D0660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gramStart"/>
      <w:r w:rsidR="00D0660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ч</w:t>
      </w:r>
      <w:proofErr w:type="gramEnd"/>
      <w:r w:rsidR="00D0660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то жаргон зародился в тюрьмах. Однако т</w:t>
      </w:r>
      <w:r w:rsidR="00D0660C" w:rsidRPr="00FC0F3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юремная среда здесь ни при чем.</w:t>
      </w:r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Жаргонная лексика насчитывает очень много десятилетий существования, и первоначально она появилась в Московской Руси.Это был тайный язык, который использовался </w:t>
      </w:r>
      <w:proofErr w:type="spellStart"/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торговцами-афинями</w:t>
      </w:r>
      <w:proofErr w:type="spellEnd"/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они себя называли, или афинянами.Дело в том, что на торговцев очень часто нападали. </w:t>
      </w:r>
      <w:r w:rsidR="00A377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="00D0660C" w:rsidRPr="00D712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ля того чтобы обезопасить себя, им пришлось выдумать тайный язык.</w:t>
      </w:r>
      <w:r w:rsidR="00A3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ервоначальным предназначением жаргона было именно </w:t>
      </w:r>
      <w:r w:rsidR="00D0660C" w:rsidRPr="00A37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табуирование</w:t>
      </w:r>
      <w:r w:rsidR="00D0660C" w:rsidRPr="00A3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слова "табу", или шифрование информации</w:t>
      </w:r>
      <w:proofErr w:type="gramStart"/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дальнейшем элементы этого языка проникли в язык тех самых разбойников, которые нападали на торговцев, оттуда в язык</w:t>
      </w:r>
      <w:r w:rsidR="00A3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каторжников и ссыльных и потом </w:t>
      </w:r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в тюремный и уголовный </w:t>
      </w:r>
      <w:proofErr w:type="spellStart"/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жаргон.</w:t>
      </w:r>
      <w:r w:rsidR="00A3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="00A3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</w:t>
      </w:r>
      <w:proofErr w:type="spellStart"/>
      <w:r w:rsidR="00A3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веке</w:t>
      </w:r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веке</w:t>
      </w:r>
      <w:proofErr w:type="spellEnd"/>
      <w:r w:rsidR="00D0660C" w:rsidRPr="00D71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достаточно серьезно была развита лагерная система, элементы тюремного жаргона проникли в язык интеллигенции.До сих пор в рамках криминальных кругов и людей, которые к ним относятся, используются элементы того языка, который появился еще в Киевской Руси </w:t>
      </w:r>
      <w:r w:rsidR="00A3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XVI веке. </w:t>
      </w:r>
    </w:p>
    <w:p w:rsidR="00DE56B4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анкетирования среди учащихся нашей школы показали, что из 16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анкетируемых учащихся 13 употребляют жаргон, потому что «д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елают речь понятнее для людей определённого 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2- чтобы «быть на одной волне со всеми», и только 1 для связи слов. На вопрос «будете ли употреблять жаргонизмы, когда освободитесь» - 10 человек отв</w:t>
      </w:r>
      <w:r w:rsidR="00DE5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етили отрицательно,5- «не думал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этом»,1- «буду употреблять».</w:t>
      </w:r>
    </w:p>
    <w:p w:rsidR="00062C1E" w:rsidRDefault="00DE56B4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работе я попытался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объяснить причины употребления сленга как элемента повседневной речи учащихся. Исследование </w:t>
      </w:r>
      <w:proofErr w:type="spellStart"/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необщеупотребительной</w:t>
      </w:r>
      <w:proofErr w:type="spellEnd"/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лексики в речи доказывает наличие в лексиконе 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молодёжного 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сленга, жаргонных слов и выражений</w:t>
      </w:r>
      <w:proofErr w:type="gramStart"/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3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A3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хотят создать свой мир, 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также установлено, ч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употребление сленга – это 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 самоутверждения, стремления к независимости и самостоятельности. Кроме того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проведённое анкетирование показало,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учащиеся нашей 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относятся к сленгу </w:t>
      </w:r>
      <w:r w:rsidR="00D0660C" w:rsidRPr="00A3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 временному явлению в их речи.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Значит, наша зада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 - учиться уместно</w:t>
      </w:r>
      <w:r w:rsidR="00D0660C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данную лексику в соответствии с ситуацией общения. Чтобы избавиться от отрицательного влияния огран</w:t>
      </w:r>
      <w:r w:rsidR="00D06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иченной в употреблении лексики,</w:t>
      </w: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C1E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1A9C" w:rsidRDefault="00D0660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 хорошо знать нормы литерату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рного языка. Ведь русский язык- самый красивый и богатый язык в мире.</w:t>
      </w:r>
    </w:p>
    <w:p w:rsidR="00A37734" w:rsidRPr="00451A9C" w:rsidRDefault="00A37734" w:rsidP="00062C1E">
      <w:pPr>
        <w:shd w:val="clear" w:color="auto" w:fill="FFFFFF"/>
        <w:spacing w:before="90" w:after="300" w:line="240" w:lineRule="atLeast"/>
        <w:ind w:left="-567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B95CC4" w:rsidRPr="00840DEB" w:rsidRDefault="00B95CC4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Ожегов. – Словарь русского языка. - (под редакцией Н. Ю. Шведовой), - М.: «Русский язык», 1989</w:t>
      </w:r>
    </w:p>
    <w:p w:rsidR="00B95CC4" w:rsidRPr="00840DEB" w:rsidRDefault="00B95CC4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6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В.В.Волина Я познаю мир, русский язык.- М.: АСТ, 1998.</w:t>
      </w:r>
    </w:p>
    <w:p w:rsidR="00B95CC4" w:rsidRPr="00840DEB" w:rsidRDefault="00062C1E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Д.</w:t>
      </w:r>
      <w:r w:rsidR="00B95CC4"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 Розенталь М. А. Теленкова – Словарь лингвистических терминов (электронный вариант).</w:t>
      </w:r>
    </w:p>
    <w:p w:rsidR="00B95CC4" w:rsidRPr="00840DEB" w:rsidRDefault="00B95CC4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Л.И. Скворцов</w:t>
      </w:r>
      <w:proofErr w:type="gramStart"/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Жаргоны / русский язык: энциклопедия.- М., 1979.</w:t>
      </w:r>
    </w:p>
    <w:p w:rsidR="00B95CC4" w:rsidRPr="00840DEB" w:rsidRDefault="00B95CC4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В.В.Соколова. Культура речи и культура общения.- М.: Просвещение, 1995.</w:t>
      </w:r>
    </w:p>
    <w:p w:rsidR="00B95CC4" w:rsidRDefault="00451A9C" w:rsidP="00062C1E">
      <w:pPr>
        <w:shd w:val="clear" w:color="auto" w:fill="FFFFFF"/>
        <w:spacing w:after="150" w:line="240" w:lineRule="atLeast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</w:t>
      </w:r>
      <w:r w:rsidR="00B95C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="00233D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А.В.Текучев, </w:t>
      </w:r>
      <w:r w:rsidR="00B95CC4" w:rsidRPr="00092D8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Методика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русского языка в средней школе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="00233D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proofErr w:type="gramEnd"/>
      <w:r w:rsidR="00233D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М.,Просвещение,2005 год.</w:t>
      </w:r>
    </w:p>
    <w:p w:rsidR="00D0660C" w:rsidRDefault="00D0660C" w:rsidP="00B95C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660C" w:rsidSect="0090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9039F"/>
    <w:rsid w:val="00062C1E"/>
    <w:rsid w:val="00233D45"/>
    <w:rsid w:val="002E1222"/>
    <w:rsid w:val="00451A9C"/>
    <w:rsid w:val="0049039F"/>
    <w:rsid w:val="00901B49"/>
    <w:rsid w:val="00A37734"/>
    <w:rsid w:val="00B95CC4"/>
    <w:rsid w:val="00D0660C"/>
    <w:rsid w:val="00DB3F77"/>
    <w:rsid w:val="00DE56B4"/>
    <w:rsid w:val="00E17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CC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13</cp:revision>
  <dcterms:created xsi:type="dcterms:W3CDTF">2021-06-02T11:15:00Z</dcterms:created>
  <dcterms:modified xsi:type="dcterms:W3CDTF">2021-10-03T16:04:00Z</dcterms:modified>
</cp:coreProperties>
</file>